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EDB28" w14:textId="77777777" w:rsidR="00A75EB4" w:rsidRPr="0087449E" w:rsidRDefault="00A75EB4" w:rsidP="00A75EB4">
      <w:pPr>
        <w:jc w:val="center"/>
        <w:rPr>
          <w:rFonts w:ascii="Times New Roman" w:hAnsi="Times New Roman" w:cs="Times New Roman"/>
        </w:rPr>
      </w:pPr>
      <w:bookmarkStart w:id="0" w:name="_GoBack"/>
      <w:r w:rsidRPr="0087449E">
        <w:rPr>
          <w:rFonts w:ascii="Arial" w:hAnsi="Arial" w:cs="Arial"/>
          <w:color w:val="000000"/>
        </w:rPr>
        <w:t>Warning Signs of Bad Therapy</w:t>
      </w:r>
    </w:p>
    <w:p w14:paraId="098A45A8" w14:textId="77777777" w:rsidR="00A75EB4" w:rsidRPr="0087449E" w:rsidRDefault="00A75EB4" w:rsidP="00A75EB4">
      <w:pPr>
        <w:jc w:val="center"/>
        <w:rPr>
          <w:rFonts w:ascii="Times New Roman" w:hAnsi="Times New Roman" w:cs="Times New Roman"/>
        </w:rPr>
      </w:pPr>
      <w:r w:rsidRPr="0087449E">
        <w:rPr>
          <w:rFonts w:ascii="Arial" w:hAnsi="Arial" w:cs="Arial"/>
          <w:color w:val="000000"/>
        </w:rPr>
        <w:t xml:space="preserve">(Noah </w:t>
      </w:r>
      <w:hyperlink r:id="rId6" w:history="1">
        <w:r w:rsidRPr="0087449E">
          <w:rPr>
            <w:rFonts w:ascii="Arial" w:hAnsi="Arial" w:cs="Arial"/>
            <w:color w:val="000000"/>
            <w:u w:val="single"/>
          </w:rPr>
          <w:t>Rubinstein, LMFT, LM</w:t>
        </w:r>
      </w:hyperlink>
      <w:r w:rsidRPr="0087449E">
        <w:rPr>
          <w:rFonts w:ascii="Arial" w:hAnsi="Arial" w:cs="Arial"/>
          <w:color w:val="000000"/>
        </w:rPr>
        <w:t>HC)</w:t>
      </w:r>
    </w:p>
    <w:p w14:paraId="189EF362" w14:textId="77777777" w:rsidR="00A75EB4" w:rsidRPr="0087449E" w:rsidRDefault="00A75EB4" w:rsidP="00A75EB4">
      <w:pPr>
        <w:rPr>
          <w:rFonts w:ascii="Times New Roman" w:eastAsia="Times New Roman" w:hAnsi="Times New Roman" w:cs="Times New Roman"/>
        </w:rPr>
      </w:pPr>
    </w:p>
    <w:p w14:paraId="24EBB6AB"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does not have sufficient and specific training to address your issues and/or attempts to treat problems outside the scope of the practice.</w:t>
      </w:r>
    </w:p>
    <w:p w14:paraId="01CB7D37"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is not interested in the changes you want to make and your goals for therapy.</w:t>
      </w:r>
    </w:p>
    <w:p w14:paraId="768F5835"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cannot or does not clearly define how they can help you to solve whatever issue or concern has brought you to therapy.</w:t>
      </w:r>
    </w:p>
    <w:p w14:paraId="7437D00E"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provides no explanation of how you will know when your therapy is complete.</w:t>
      </w:r>
    </w:p>
    <w:p w14:paraId="1C35A219"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does not seek consultation with other therapists.</w:t>
      </w:r>
    </w:p>
    <w:p w14:paraId="50985A0B"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makes guarantees and/or promises.</w:t>
      </w:r>
    </w:p>
    <w:p w14:paraId="7FC34457"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has unresolved complaints filed with a licensing board.</w:t>
      </w:r>
    </w:p>
    <w:p w14:paraId="0121B07A"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 xml:space="preserve">Therapist does not provide you with information about your rights as a client, </w:t>
      </w:r>
      <w:hyperlink r:id="rId7" w:history="1">
        <w:r w:rsidRPr="0087449E">
          <w:rPr>
            <w:rFonts w:ascii="Arial" w:hAnsi="Arial" w:cs="Arial"/>
            <w:color w:val="007AB9"/>
            <w:u w:val="single"/>
          </w:rPr>
          <w:t>confidentiality</w:t>
        </w:r>
      </w:hyperlink>
      <w:r w:rsidRPr="0087449E">
        <w:rPr>
          <w:rFonts w:ascii="Arial" w:hAnsi="Arial" w:cs="Arial"/>
          <w:color w:val="555555"/>
        </w:rPr>
        <w:t>, office policies, and fees so you can fairly consent to your treatment</w:t>
      </w:r>
      <w:proofErr w:type="gramStart"/>
      <w:r w:rsidRPr="0087449E">
        <w:rPr>
          <w:rFonts w:ascii="Arial" w:hAnsi="Arial" w:cs="Arial"/>
          <w:color w:val="555555"/>
        </w:rPr>
        <w:t xml:space="preserve">. </w:t>
      </w:r>
      <w:proofErr w:type="gramEnd"/>
      <w:r w:rsidRPr="0087449E">
        <w:rPr>
          <w:rFonts w:ascii="Arial" w:hAnsi="Arial" w:cs="Arial"/>
          <w:color w:val="555555"/>
        </w:rPr>
        <w:t>Note: The requirement for information provided to new clients by therapists differs by state and licensure requirements.</w:t>
      </w:r>
    </w:p>
    <w:p w14:paraId="047BD6F8"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is judgmental or critical of your behavior, lifestyle, or problems.</w:t>
      </w:r>
    </w:p>
    <w:p w14:paraId="1DF2A6BD"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“looks down” at you or treats you as inferior in subtle or not so subtle ways.</w:t>
      </w:r>
    </w:p>
    <w:p w14:paraId="00F359F1"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blames your family, friends, or partner.</w:t>
      </w:r>
    </w:p>
    <w:p w14:paraId="12CE2C5C"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encourages you to blame your family, friends, or partner.</w:t>
      </w:r>
    </w:p>
    <w:p w14:paraId="0A88914B"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knowingly or unknowingly gets personal psychological needs met at the expense of focusing on you and your therapy.</w:t>
      </w:r>
    </w:p>
    <w:p w14:paraId="343A92A2"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lastRenderedPageBreak/>
        <w:t>Counselor tries to be your friend.</w:t>
      </w:r>
    </w:p>
    <w:p w14:paraId="46182705"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initiates touch (i.e., hugs) without consent.</w:t>
      </w:r>
    </w:p>
    <w:p w14:paraId="279DC050"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attempts to have a sexual or romantic relationship with you.</w:t>
      </w:r>
    </w:p>
    <w:p w14:paraId="69E77A34"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talks excessively about personal issues and/or self-discloses often without any therapeutic purpose.</w:t>
      </w:r>
    </w:p>
    <w:p w14:paraId="7047FF1E"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tries to enlist your help with something not related to your therapy.</w:t>
      </w:r>
    </w:p>
    <w:p w14:paraId="15132720"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discloses your identifying information without authorization or mandate.</w:t>
      </w:r>
    </w:p>
    <w:p w14:paraId="1AD0A89B"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tells you the identities of other clients.</w:t>
      </w:r>
    </w:p>
    <w:p w14:paraId="51E0FBB4"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discloses they have never done personal therapy work.</w:t>
      </w:r>
    </w:p>
    <w:p w14:paraId="3F25077A"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cannot accept feedback or admit mistakes.</w:t>
      </w:r>
    </w:p>
    <w:p w14:paraId="0A9C9A0E"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focuses extensively on diagnosing without also helping you to change.</w:t>
      </w:r>
    </w:p>
    <w:p w14:paraId="34CED08C"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talks too much.</w:t>
      </w:r>
    </w:p>
    <w:p w14:paraId="7D234CF1"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does not talk at all.</w:t>
      </w:r>
    </w:p>
    <w:p w14:paraId="4E4BC1B2"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often speaks in complex “</w:t>
      </w:r>
      <w:hyperlink r:id="rId8" w:history="1">
        <w:r w:rsidRPr="0087449E">
          <w:rPr>
            <w:rFonts w:ascii="Arial" w:hAnsi="Arial" w:cs="Arial"/>
            <w:color w:val="007AB9"/>
            <w:u w:val="single"/>
          </w:rPr>
          <w:t>psychobabble</w:t>
        </w:r>
      </w:hyperlink>
      <w:r w:rsidRPr="0087449E">
        <w:rPr>
          <w:rFonts w:ascii="Arial" w:hAnsi="Arial" w:cs="Arial"/>
          <w:color w:val="555555"/>
        </w:rPr>
        <w:t>” that leaves you confused.</w:t>
      </w:r>
    </w:p>
    <w:p w14:paraId="4B52A527"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focuses on thoughts and cognition at the exclusion of feelings and somatic experience.</w:t>
      </w:r>
    </w:p>
    <w:p w14:paraId="3C969AB1"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focuses on feelings and somatic experience at the exclusion of thoughts, insight, and cognitive processing.</w:t>
      </w:r>
    </w:p>
    <w:p w14:paraId="78B943C0"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acts as if they have the answers or solutions to everything and spends time telling you how to best fix or change things.</w:t>
      </w:r>
    </w:p>
    <w:p w14:paraId="76691994"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tells you what to do, makes decisions for you, or gives frequent unsolicited advice.</w:t>
      </w:r>
    </w:p>
    <w:p w14:paraId="39073448"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encourages your dependency by allowing you to get your emotional needs met from the therapist</w:t>
      </w:r>
      <w:proofErr w:type="gramStart"/>
      <w:r w:rsidRPr="0087449E">
        <w:rPr>
          <w:rFonts w:ascii="Arial" w:hAnsi="Arial" w:cs="Arial"/>
          <w:color w:val="555555"/>
        </w:rPr>
        <w:t xml:space="preserve">. </w:t>
      </w:r>
      <w:proofErr w:type="gramEnd"/>
      <w:r w:rsidRPr="0087449E">
        <w:rPr>
          <w:rFonts w:ascii="Arial" w:hAnsi="Arial" w:cs="Arial"/>
          <w:color w:val="555555"/>
        </w:rPr>
        <w:t>Therapist “feeds you fish, rather than helping you to fish for yourself.”</w:t>
      </w:r>
    </w:p>
    <w:p w14:paraId="646D8F30"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tries to keep you in therapy against your will.</w:t>
      </w:r>
    </w:p>
    <w:p w14:paraId="5A1B06E4"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believes that only the therapist’s counseling approach works and ridicules other approaches to therapy.</w:t>
      </w:r>
    </w:p>
    <w:p w14:paraId="59E44C97"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is contentious with you or frequently confrontational.</w:t>
      </w:r>
    </w:p>
    <w:p w14:paraId="265B2F0C"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doesn’t remember your name and/or doesn’t remember your interactions from one session to the next.</w:t>
      </w:r>
    </w:p>
    <w:p w14:paraId="1328B24F"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does not pay attention or appear to be listening and understanding you.</w:t>
      </w:r>
    </w:p>
    <w:p w14:paraId="1B4D371A"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answers the phone during your session.</w:t>
      </w:r>
    </w:p>
    <w:p w14:paraId="7C478EF9"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 xml:space="preserve">Therapist is not sensitive to your </w:t>
      </w:r>
      <w:hyperlink r:id="rId9" w:history="1">
        <w:r w:rsidRPr="0087449E">
          <w:rPr>
            <w:rFonts w:ascii="Arial" w:hAnsi="Arial" w:cs="Arial"/>
            <w:color w:val="007AB9"/>
            <w:u w:val="single"/>
          </w:rPr>
          <w:t>culture</w:t>
        </w:r>
      </w:hyperlink>
      <w:r w:rsidRPr="0087449E">
        <w:rPr>
          <w:rFonts w:ascii="Arial" w:hAnsi="Arial" w:cs="Arial"/>
          <w:color w:val="555555"/>
        </w:rPr>
        <w:t xml:space="preserve"> or religion.</w:t>
      </w:r>
    </w:p>
    <w:p w14:paraId="6044DEF1"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denies or ignores the importance of your spirituality.</w:t>
      </w:r>
    </w:p>
    <w:p w14:paraId="4D29A063"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tries to push spirituality or religion on to you.</w:t>
      </w:r>
    </w:p>
    <w:p w14:paraId="50FAD1D4"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 xml:space="preserve">Counselor does not </w:t>
      </w:r>
      <w:hyperlink r:id="rId10" w:history="1">
        <w:r w:rsidRPr="0087449E">
          <w:rPr>
            <w:rFonts w:ascii="Arial" w:hAnsi="Arial" w:cs="Arial"/>
            <w:color w:val="007AB9"/>
            <w:u w:val="single"/>
          </w:rPr>
          <w:t>empathize</w:t>
        </w:r>
      </w:hyperlink>
      <w:r w:rsidRPr="0087449E">
        <w:rPr>
          <w:rFonts w:ascii="Arial" w:hAnsi="Arial" w:cs="Arial"/>
          <w:color w:val="555555"/>
        </w:rPr>
        <w:t>.</w:t>
      </w:r>
    </w:p>
    <w:p w14:paraId="41508004"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empathizes too much.</w:t>
      </w:r>
    </w:p>
    <w:p w14:paraId="484BF6AA"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seems overwhelmed with your problems.</w:t>
      </w:r>
    </w:p>
    <w:p w14:paraId="2542B01A"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 xml:space="preserve">Therapist seems overly emotional, affected, or </w:t>
      </w:r>
      <w:hyperlink r:id="rId11" w:history="1">
        <w:r w:rsidRPr="0087449E">
          <w:rPr>
            <w:rFonts w:ascii="Arial" w:hAnsi="Arial" w:cs="Arial"/>
            <w:color w:val="007AB9"/>
            <w:u w:val="single"/>
          </w:rPr>
          <w:t>triggered</w:t>
        </w:r>
      </w:hyperlink>
      <w:r w:rsidRPr="0087449E">
        <w:rPr>
          <w:rFonts w:ascii="Arial" w:hAnsi="Arial" w:cs="Arial"/>
          <w:color w:val="555555"/>
        </w:rPr>
        <w:t xml:space="preserve"> by your feelings or issues.</w:t>
      </w:r>
    </w:p>
    <w:p w14:paraId="0A6A8ED8"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pushes you into highly vulnerable feelings or memories against your wishes.</w:t>
      </w:r>
    </w:p>
    <w:p w14:paraId="34F6AD31"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Therapist avoids exploring any of your emotional or vulnerable feelings.</w:t>
      </w:r>
    </w:p>
    <w:p w14:paraId="765EF788"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does not ask your permission to use various psychotherapeutic techniques.</w:t>
      </w:r>
    </w:p>
    <w:p w14:paraId="344B083B"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 xml:space="preserve">Therapist tries to get you to exert overt control over your impulses, </w:t>
      </w:r>
      <w:hyperlink r:id="rId12" w:history="1">
        <w:r w:rsidRPr="0087449E">
          <w:rPr>
            <w:rFonts w:ascii="Arial" w:hAnsi="Arial" w:cs="Arial"/>
            <w:color w:val="007AB9"/>
            <w:u w:val="single"/>
          </w:rPr>
          <w:t>compulsions</w:t>
        </w:r>
      </w:hyperlink>
      <w:r w:rsidRPr="0087449E">
        <w:rPr>
          <w:rFonts w:ascii="Arial" w:hAnsi="Arial" w:cs="Arial"/>
          <w:color w:val="555555"/>
        </w:rPr>
        <w:t xml:space="preserve">, or </w:t>
      </w:r>
      <w:hyperlink r:id="rId13" w:history="1">
        <w:r w:rsidRPr="0087449E">
          <w:rPr>
            <w:rFonts w:ascii="Arial" w:hAnsi="Arial" w:cs="Arial"/>
            <w:color w:val="007AB9"/>
            <w:u w:val="single"/>
          </w:rPr>
          <w:t>addictions</w:t>
        </w:r>
      </w:hyperlink>
      <w:r w:rsidRPr="0087449E">
        <w:rPr>
          <w:rFonts w:ascii="Arial" w:hAnsi="Arial" w:cs="Arial"/>
          <w:color w:val="555555"/>
        </w:rPr>
        <w:t xml:space="preserve"> without helping you to appreciate and resolve the underlying causes.</w:t>
      </w:r>
    </w:p>
    <w:p w14:paraId="3D878199" w14:textId="77777777" w:rsidR="00A75EB4" w:rsidRPr="0087449E" w:rsidRDefault="00A75EB4" w:rsidP="00A75EB4">
      <w:pPr>
        <w:numPr>
          <w:ilvl w:val="0"/>
          <w:numId w:val="1"/>
        </w:numPr>
        <w:spacing w:line="480" w:lineRule="auto"/>
        <w:textAlignment w:val="baseline"/>
        <w:rPr>
          <w:rFonts w:ascii="Arial" w:hAnsi="Arial" w:cs="Arial"/>
          <w:color w:val="555555"/>
        </w:rPr>
      </w:pPr>
      <w:r w:rsidRPr="0087449E">
        <w:rPr>
          <w:rFonts w:ascii="Arial" w:hAnsi="Arial" w:cs="Arial"/>
          <w:color w:val="555555"/>
        </w:rPr>
        <w:t>Counselor prematurely and/or exclusively focuses on helping you to appreciate and resolve the underlying causes of an issue or compulsion when you would instead benefit more from learning coping skills to manage your impulses.</w:t>
      </w:r>
    </w:p>
    <w:p w14:paraId="12838CF9" w14:textId="77777777" w:rsidR="00A75EB4" w:rsidRPr="0087449E" w:rsidRDefault="00A75EB4" w:rsidP="00A75EB4">
      <w:pPr>
        <w:numPr>
          <w:ilvl w:val="0"/>
          <w:numId w:val="1"/>
        </w:numPr>
        <w:spacing w:after="160" w:line="480" w:lineRule="auto"/>
        <w:textAlignment w:val="baseline"/>
        <w:rPr>
          <w:rFonts w:ascii="Arial" w:hAnsi="Arial" w:cs="Arial"/>
          <w:color w:val="555555"/>
        </w:rPr>
      </w:pPr>
      <w:r w:rsidRPr="0087449E">
        <w:rPr>
          <w:rFonts w:ascii="Arial" w:hAnsi="Arial" w:cs="Arial"/>
          <w:color w:val="555555"/>
        </w:rPr>
        <w:t>Your counselor habitually misses, cancels, or shows up late to appointments.</w:t>
      </w:r>
    </w:p>
    <w:p w14:paraId="5BC3DD62" w14:textId="77777777" w:rsidR="00A75EB4" w:rsidRPr="0087449E" w:rsidRDefault="00A75EB4" w:rsidP="00A75EB4">
      <w:pPr>
        <w:jc w:val="center"/>
        <w:rPr>
          <w:rFonts w:ascii="Times New Roman" w:hAnsi="Times New Roman" w:cs="Times New Roman"/>
        </w:rPr>
      </w:pPr>
      <w:proofErr w:type="spellStart"/>
      <w:r w:rsidRPr="0087449E">
        <w:rPr>
          <w:rFonts w:ascii="Arial" w:hAnsi="Arial" w:cs="Arial"/>
          <w:color w:val="000000"/>
        </w:rPr>
        <w:t>Rubenstein</w:t>
      </w:r>
      <w:proofErr w:type="gramStart"/>
      <w:r w:rsidRPr="0087449E">
        <w:rPr>
          <w:rFonts w:ascii="Arial" w:hAnsi="Arial" w:cs="Arial"/>
          <w:color w:val="000000"/>
        </w:rPr>
        <w:t>,N</w:t>
      </w:r>
      <w:proofErr w:type="spellEnd"/>
      <w:proofErr w:type="gramEnd"/>
      <w:r w:rsidRPr="0087449E">
        <w:rPr>
          <w:rFonts w:ascii="Arial" w:hAnsi="Arial" w:cs="Arial"/>
          <w:color w:val="000000"/>
        </w:rPr>
        <w:t xml:space="preserve">. (2008). </w:t>
      </w:r>
      <w:proofErr w:type="gramStart"/>
      <w:r w:rsidRPr="0087449E">
        <w:rPr>
          <w:rFonts w:ascii="Arial" w:hAnsi="Arial" w:cs="Arial"/>
          <w:i/>
          <w:iCs/>
          <w:color w:val="000000"/>
        </w:rPr>
        <w:t>50 warning signs of questionable therapy and counseling</w:t>
      </w:r>
      <w:r w:rsidRPr="0087449E">
        <w:rPr>
          <w:rFonts w:ascii="Arial" w:hAnsi="Arial" w:cs="Arial"/>
          <w:color w:val="000000"/>
        </w:rPr>
        <w:t>.</w:t>
      </w:r>
      <w:proofErr w:type="gramEnd"/>
      <w:r w:rsidRPr="0087449E">
        <w:rPr>
          <w:rFonts w:ascii="Arial" w:hAnsi="Arial" w:cs="Arial"/>
          <w:color w:val="000000"/>
        </w:rPr>
        <w:t xml:space="preserve"> Retrieved from http://www.goodtherapy.org/blog/warning-signs-of-bad-therapy/</w:t>
      </w:r>
    </w:p>
    <w:p w14:paraId="0410E9E6" w14:textId="77777777" w:rsidR="00A75EB4" w:rsidRPr="0087449E" w:rsidRDefault="00A75EB4" w:rsidP="00A75EB4">
      <w:pPr>
        <w:rPr>
          <w:rFonts w:ascii="Times New Roman" w:eastAsia="Times New Roman" w:hAnsi="Times New Roman" w:cs="Times New Roman"/>
        </w:rPr>
      </w:pPr>
    </w:p>
    <w:p w14:paraId="17E9C23F" w14:textId="77777777" w:rsidR="00762523" w:rsidRPr="0087449E" w:rsidRDefault="0087449E"/>
    <w:bookmarkEnd w:id="0"/>
    <w:sectPr w:rsidR="00762523" w:rsidRPr="0087449E" w:rsidSect="002B5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399D"/>
    <w:multiLevelType w:val="multilevel"/>
    <w:tmpl w:val="E3E4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B4"/>
    <w:rsid w:val="002B5764"/>
    <w:rsid w:val="0087449E"/>
    <w:rsid w:val="00A75EB4"/>
    <w:rsid w:val="00DE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41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EB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75EB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EB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75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50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goodtherapy.org/blog/psychpedia/trigger" TargetMode="External"/><Relationship Id="rId12" Type="http://schemas.openxmlformats.org/officeDocument/2006/relationships/hyperlink" Target="http://www.goodtherapy.org/learn-about-therapy/issues/ocd" TargetMode="External"/><Relationship Id="rId13" Type="http://schemas.openxmlformats.org/officeDocument/2006/relationships/hyperlink" Target="http://www.goodtherapy.org/learn-about-therapy/issues/drug-and-substance-abus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odtherapy.org/about-us/noah-rubinstein.html" TargetMode="External"/><Relationship Id="rId7" Type="http://schemas.openxmlformats.org/officeDocument/2006/relationships/hyperlink" Target="http://www.goodtherapy.org/blog/psychpedia/client-confidentiality" TargetMode="External"/><Relationship Id="rId8" Type="http://schemas.openxmlformats.org/officeDocument/2006/relationships/hyperlink" Target="http://www.goodtherapy.org/blog/psychpedia/psychobabble" TargetMode="External"/><Relationship Id="rId9" Type="http://schemas.openxmlformats.org/officeDocument/2006/relationships/hyperlink" Target="http://www.goodtherapy.org/blog/psychpedia/culture" TargetMode="External"/><Relationship Id="rId10" Type="http://schemas.openxmlformats.org/officeDocument/2006/relationships/hyperlink" Target="http://www.goodtherapy.org/blog/psychpedia/empa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767</Words>
  <Characters>4373</Characters>
  <Application>Microsoft Macintosh Word</Application>
  <DocSecurity>0</DocSecurity>
  <Lines>36</Lines>
  <Paragraphs>10</Paragraphs>
  <ScaleCrop>false</ScaleCrop>
  <Company>Colorado State University</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Fitzgerald,Morning</dc:creator>
  <cp:keywords/>
  <dc:description/>
  <cp:lastModifiedBy>mark Cunningham</cp:lastModifiedBy>
  <cp:revision>2</cp:revision>
  <dcterms:created xsi:type="dcterms:W3CDTF">2016-04-25T18:20:00Z</dcterms:created>
  <dcterms:modified xsi:type="dcterms:W3CDTF">2017-09-10T07:44:00Z</dcterms:modified>
</cp:coreProperties>
</file>